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428" w:rsidRDefault="00AA0428" w:rsidP="00AA0428">
      <w:pPr>
        <w:spacing w:line="480" w:lineRule="auto"/>
        <w:jc w:val="center"/>
        <w:rPr>
          <w:rFonts w:ascii="Times New Roman" w:hAnsi="Times New Roman" w:cs="Times New Roman"/>
          <w:b/>
          <w:sz w:val="24"/>
          <w:szCs w:val="24"/>
        </w:rPr>
      </w:pPr>
    </w:p>
    <w:p w:rsidR="00AA0428" w:rsidRDefault="00AA0428" w:rsidP="00AA0428">
      <w:pPr>
        <w:spacing w:line="480" w:lineRule="auto"/>
        <w:jc w:val="center"/>
        <w:rPr>
          <w:rFonts w:ascii="Times New Roman" w:hAnsi="Times New Roman" w:cs="Times New Roman"/>
          <w:b/>
          <w:sz w:val="24"/>
          <w:szCs w:val="24"/>
        </w:rPr>
      </w:pPr>
    </w:p>
    <w:p w:rsidR="00AA0428" w:rsidRPr="00CB3556" w:rsidRDefault="00AA0428" w:rsidP="00CB3556">
      <w:pPr>
        <w:spacing w:line="480" w:lineRule="auto"/>
        <w:jc w:val="center"/>
        <w:rPr>
          <w:rFonts w:ascii="Times New Roman" w:hAnsi="Times New Roman" w:cs="Times New Roman"/>
          <w:b/>
          <w:sz w:val="24"/>
          <w:szCs w:val="24"/>
        </w:rPr>
      </w:pPr>
    </w:p>
    <w:p w:rsidR="00F01885" w:rsidRPr="00CB3556" w:rsidRDefault="00C32888" w:rsidP="00CB3556">
      <w:pPr>
        <w:spacing w:line="480" w:lineRule="auto"/>
        <w:jc w:val="center"/>
        <w:rPr>
          <w:rFonts w:ascii="Times New Roman" w:hAnsi="Times New Roman" w:cs="Times New Roman"/>
          <w:b/>
          <w:sz w:val="24"/>
          <w:szCs w:val="24"/>
        </w:rPr>
      </w:pPr>
      <w:r w:rsidRPr="00CB3556">
        <w:rPr>
          <w:rFonts w:ascii="Times New Roman" w:hAnsi="Times New Roman" w:cs="Times New Roman"/>
          <w:b/>
          <w:sz w:val="24"/>
          <w:szCs w:val="24"/>
        </w:rPr>
        <w:t>Integrative Concealing</w:t>
      </w:r>
    </w:p>
    <w:p w:rsidR="00AA0428" w:rsidRPr="00CB3556" w:rsidRDefault="00AA0428" w:rsidP="00CB3556">
      <w:pPr>
        <w:spacing w:line="480" w:lineRule="auto"/>
        <w:jc w:val="center"/>
        <w:rPr>
          <w:rFonts w:ascii="Times New Roman" w:hAnsi="Times New Roman" w:cs="Times New Roman"/>
          <w:b/>
          <w:sz w:val="24"/>
          <w:szCs w:val="24"/>
        </w:rPr>
      </w:pPr>
    </w:p>
    <w:p w:rsidR="00AA0428" w:rsidRPr="00CB3556" w:rsidRDefault="00AA0428" w:rsidP="00CB3556">
      <w:pPr>
        <w:spacing w:line="480" w:lineRule="auto"/>
        <w:jc w:val="center"/>
        <w:rPr>
          <w:rFonts w:ascii="Times New Roman" w:hAnsi="Times New Roman" w:cs="Times New Roman"/>
          <w:b/>
          <w:sz w:val="24"/>
          <w:szCs w:val="24"/>
        </w:rPr>
      </w:pPr>
    </w:p>
    <w:p w:rsidR="00AA0428" w:rsidRPr="00CB3556" w:rsidRDefault="00AA0428" w:rsidP="00CB3556">
      <w:pPr>
        <w:spacing w:line="480" w:lineRule="auto"/>
        <w:rPr>
          <w:rFonts w:ascii="Times New Roman" w:hAnsi="Times New Roman" w:cs="Times New Roman"/>
          <w:b/>
          <w:sz w:val="24"/>
          <w:szCs w:val="24"/>
        </w:rPr>
      </w:pPr>
    </w:p>
    <w:p w:rsidR="00AA0428" w:rsidRPr="00CB3556" w:rsidRDefault="00AA0428" w:rsidP="00CB3556">
      <w:pPr>
        <w:spacing w:line="480" w:lineRule="auto"/>
        <w:jc w:val="center"/>
        <w:rPr>
          <w:rFonts w:ascii="Times New Roman" w:hAnsi="Times New Roman" w:cs="Times New Roman"/>
          <w:b/>
          <w:color w:val="222222"/>
          <w:sz w:val="24"/>
          <w:szCs w:val="24"/>
          <w:shd w:val="clear" w:color="auto" w:fill="FFFFFF"/>
        </w:rPr>
      </w:pPr>
    </w:p>
    <w:p w:rsidR="00AA0428" w:rsidRPr="00CB3556" w:rsidRDefault="00C32888" w:rsidP="00CB3556">
      <w:pPr>
        <w:spacing w:after="0" w:line="480" w:lineRule="auto"/>
        <w:contextualSpacing/>
        <w:jc w:val="center"/>
        <w:rPr>
          <w:rFonts w:ascii="Times New Roman" w:hAnsi="Times New Roman" w:cs="Times New Roman"/>
          <w:sz w:val="24"/>
          <w:szCs w:val="24"/>
        </w:rPr>
      </w:pPr>
      <w:r w:rsidRPr="00CB3556">
        <w:rPr>
          <w:rFonts w:ascii="Times New Roman" w:hAnsi="Times New Roman" w:cs="Times New Roman"/>
          <w:sz w:val="24"/>
          <w:szCs w:val="24"/>
        </w:rPr>
        <w:t>Student’s Name</w:t>
      </w:r>
    </w:p>
    <w:p w:rsidR="00AA0428" w:rsidRPr="00CB3556" w:rsidRDefault="00C32888" w:rsidP="00CB3556">
      <w:pPr>
        <w:spacing w:after="0" w:line="480" w:lineRule="auto"/>
        <w:contextualSpacing/>
        <w:jc w:val="center"/>
        <w:rPr>
          <w:rFonts w:ascii="Times New Roman" w:hAnsi="Times New Roman" w:cs="Times New Roman"/>
          <w:sz w:val="24"/>
          <w:szCs w:val="24"/>
        </w:rPr>
      </w:pPr>
      <w:r w:rsidRPr="00CB3556">
        <w:rPr>
          <w:rFonts w:ascii="Times New Roman" w:hAnsi="Times New Roman" w:cs="Times New Roman"/>
          <w:sz w:val="24"/>
          <w:szCs w:val="24"/>
        </w:rPr>
        <w:t>Institutional Affiliation</w:t>
      </w:r>
    </w:p>
    <w:p w:rsidR="00AA0428" w:rsidRPr="00CB3556" w:rsidRDefault="00C32888" w:rsidP="00CB3556">
      <w:pPr>
        <w:spacing w:after="0" w:line="480" w:lineRule="auto"/>
        <w:contextualSpacing/>
        <w:jc w:val="center"/>
        <w:rPr>
          <w:rFonts w:ascii="Times New Roman" w:hAnsi="Times New Roman" w:cs="Times New Roman"/>
          <w:sz w:val="24"/>
          <w:szCs w:val="24"/>
        </w:rPr>
      </w:pPr>
      <w:r w:rsidRPr="00CB3556">
        <w:rPr>
          <w:rFonts w:ascii="Times New Roman" w:hAnsi="Times New Roman" w:cs="Times New Roman"/>
          <w:sz w:val="24"/>
          <w:szCs w:val="24"/>
        </w:rPr>
        <w:t>Course Name and Number</w:t>
      </w:r>
    </w:p>
    <w:p w:rsidR="00AA0428" w:rsidRPr="00CB3556" w:rsidRDefault="00C32888" w:rsidP="00CB3556">
      <w:pPr>
        <w:spacing w:after="0" w:line="480" w:lineRule="auto"/>
        <w:contextualSpacing/>
        <w:jc w:val="center"/>
        <w:rPr>
          <w:rFonts w:ascii="Times New Roman" w:hAnsi="Times New Roman" w:cs="Times New Roman"/>
          <w:sz w:val="24"/>
          <w:szCs w:val="24"/>
        </w:rPr>
      </w:pPr>
      <w:r w:rsidRPr="00CB3556">
        <w:rPr>
          <w:rFonts w:ascii="Times New Roman" w:hAnsi="Times New Roman" w:cs="Times New Roman"/>
          <w:sz w:val="24"/>
          <w:szCs w:val="24"/>
        </w:rPr>
        <w:t>Instructor’s Name</w:t>
      </w:r>
    </w:p>
    <w:p w:rsidR="00AA0428" w:rsidRPr="00CB3556" w:rsidRDefault="00C32888" w:rsidP="00CB3556">
      <w:pPr>
        <w:spacing w:after="0" w:line="480" w:lineRule="auto"/>
        <w:contextualSpacing/>
        <w:jc w:val="center"/>
        <w:rPr>
          <w:rFonts w:ascii="Times New Roman" w:hAnsi="Times New Roman" w:cs="Times New Roman"/>
          <w:sz w:val="24"/>
          <w:szCs w:val="24"/>
        </w:rPr>
      </w:pPr>
      <w:r w:rsidRPr="00CB3556">
        <w:rPr>
          <w:rFonts w:ascii="Times New Roman" w:hAnsi="Times New Roman" w:cs="Times New Roman"/>
          <w:sz w:val="24"/>
          <w:szCs w:val="24"/>
        </w:rPr>
        <w:t>Assignment Due Date</w:t>
      </w:r>
    </w:p>
    <w:p w:rsidR="00AA0428" w:rsidRPr="00CB3556" w:rsidRDefault="00AA0428" w:rsidP="00CB3556">
      <w:pPr>
        <w:spacing w:after="0" w:line="480" w:lineRule="auto"/>
        <w:contextualSpacing/>
        <w:jc w:val="center"/>
        <w:rPr>
          <w:rFonts w:ascii="Times New Roman" w:hAnsi="Times New Roman" w:cs="Times New Roman"/>
          <w:sz w:val="24"/>
          <w:szCs w:val="24"/>
        </w:rPr>
      </w:pPr>
    </w:p>
    <w:p w:rsidR="00AA0428" w:rsidRPr="00CB3556" w:rsidRDefault="00AA0428" w:rsidP="00CB3556">
      <w:pPr>
        <w:spacing w:after="0" w:line="480" w:lineRule="auto"/>
        <w:contextualSpacing/>
        <w:jc w:val="center"/>
        <w:rPr>
          <w:rFonts w:ascii="Times New Roman" w:hAnsi="Times New Roman" w:cs="Times New Roman"/>
          <w:sz w:val="24"/>
          <w:szCs w:val="24"/>
        </w:rPr>
      </w:pPr>
    </w:p>
    <w:p w:rsidR="00AA0428" w:rsidRPr="00CB3556" w:rsidRDefault="00AA0428" w:rsidP="00CB3556">
      <w:pPr>
        <w:spacing w:after="0" w:line="480" w:lineRule="auto"/>
        <w:contextualSpacing/>
        <w:jc w:val="center"/>
        <w:rPr>
          <w:rFonts w:ascii="Times New Roman" w:hAnsi="Times New Roman" w:cs="Times New Roman"/>
          <w:sz w:val="24"/>
          <w:szCs w:val="24"/>
        </w:rPr>
      </w:pPr>
    </w:p>
    <w:p w:rsidR="00AA0428" w:rsidRPr="00CB3556" w:rsidRDefault="00AA0428" w:rsidP="00CB3556">
      <w:pPr>
        <w:spacing w:after="0" w:line="480" w:lineRule="auto"/>
        <w:contextualSpacing/>
        <w:jc w:val="center"/>
        <w:rPr>
          <w:rFonts w:ascii="Times New Roman" w:hAnsi="Times New Roman" w:cs="Times New Roman"/>
          <w:sz w:val="24"/>
          <w:szCs w:val="24"/>
        </w:rPr>
      </w:pPr>
    </w:p>
    <w:p w:rsidR="00AA0428" w:rsidRPr="00CB3556" w:rsidRDefault="00AA0428" w:rsidP="00CB3556">
      <w:pPr>
        <w:spacing w:after="0" w:line="480" w:lineRule="auto"/>
        <w:contextualSpacing/>
        <w:jc w:val="center"/>
        <w:rPr>
          <w:rFonts w:ascii="Times New Roman" w:hAnsi="Times New Roman" w:cs="Times New Roman"/>
          <w:sz w:val="24"/>
          <w:szCs w:val="24"/>
        </w:rPr>
      </w:pPr>
    </w:p>
    <w:p w:rsidR="00AA0428" w:rsidRDefault="00AA0428" w:rsidP="00CB3556">
      <w:pPr>
        <w:spacing w:after="0" w:line="480" w:lineRule="auto"/>
        <w:contextualSpacing/>
        <w:rPr>
          <w:rFonts w:ascii="Times New Roman" w:hAnsi="Times New Roman" w:cs="Times New Roman"/>
          <w:sz w:val="24"/>
          <w:szCs w:val="24"/>
        </w:rPr>
      </w:pPr>
    </w:p>
    <w:p w:rsidR="00CB3556" w:rsidRPr="00CB3556" w:rsidRDefault="00CB3556" w:rsidP="00CB3556">
      <w:pPr>
        <w:spacing w:after="0" w:line="480" w:lineRule="auto"/>
        <w:contextualSpacing/>
        <w:rPr>
          <w:rFonts w:ascii="Times New Roman" w:hAnsi="Times New Roman" w:cs="Times New Roman"/>
          <w:sz w:val="24"/>
          <w:szCs w:val="24"/>
        </w:rPr>
      </w:pPr>
    </w:p>
    <w:p w:rsidR="00166FAB" w:rsidRPr="00CB3556" w:rsidRDefault="00C32888" w:rsidP="00CB3556">
      <w:pPr>
        <w:spacing w:after="0" w:line="480" w:lineRule="auto"/>
        <w:ind w:firstLine="720"/>
        <w:contextualSpacing/>
        <w:rPr>
          <w:rFonts w:ascii="Times New Roman" w:hAnsi="Times New Roman" w:cs="Times New Roman"/>
          <w:sz w:val="24"/>
          <w:szCs w:val="24"/>
        </w:rPr>
      </w:pPr>
      <w:r w:rsidRPr="00CB3556">
        <w:rPr>
          <w:rFonts w:ascii="Times New Roman" w:hAnsi="Times New Roman" w:cs="Times New Roman"/>
          <w:sz w:val="24"/>
          <w:szCs w:val="24"/>
        </w:rPr>
        <w:lastRenderedPageBreak/>
        <w:t xml:space="preserve">Substance addiction counseling and family care can be combined to provide successful solutions for various family </w:t>
      </w:r>
      <w:r w:rsidRPr="00CB3556">
        <w:rPr>
          <w:rFonts w:ascii="Times New Roman" w:hAnsi="Times New Roman" w:cs="Times New Roman"/>
          <w:sz w:val="24"/>
          <w:szCs w:val="24"/>
        </w:rPr>
        <w:t>issues in which one or more members have a substance abuse problem. Therapists</w:t>
      </w:r>
      <w:r w:rsidRPr="00CB3556">
        <w:rPr>
          <w:rFonts w:ascii="Times New Roman" w:hAnsi="Times New Roman" w:cs="Times New Roman"/>
          <w:sz w:val="24"/>
          <w:szCs w:val="24"/>
        </w:rPr>
        <w:t xml:space="preserve"> and</w:t>
      </w:r>
      <w:r w:rsidRPr="00CB3556">
        <w:rPr>
          <w:rFonts w:ascii="Times New Roman" w:hAnsi="Times New Roman" w:cs="Times New Roman"/>
          <w:sz w:val="24"/>
          <w:szCs w:val="24"/>
        </w:rPr>
        <w:t xml:space="preserve"> Coun</w:t>
      </w:r>
      <w:r w:rsidRPr="00CB3556">
        <w:rPr>
          <w:rFonts w:ascii="Times New Roman" w:hAnsi="Times New Roman" w:cs="Times New Roman"/>
          <w:sz w:val="24"/>
          <w:szCs w:val="24"/>
        </w:rPr>
        <w:t xml:space="preserve">sellors </w:t>
      </w:r>
      <w:r w:rsidRPr="00CB3556">
        <w:rPr>
          <w:rFonts w:ascii="Times New Roman" w:hAnsi="Times New Roman" w:cs="Times New Roman"/>
          <w:sz w:val="24"/>
          <w:szCs w:val="24"/>
        </w:rPr>
        <w:t>in the two professions rarely participate in similar vocational education, which can also direct the joint interventions of integrated treatment models.</w:t>
      </w:r>
      <w:r w:rsidRPr="00CB3556">
        <w:rPr>
          <w:rFonts w:ascii="Times New Roman" w:hAnsi="Times New Roman" w:cs="Times New Roman"/>
          <w:sz w:val="24"/>
          <w:szCs w:val="24"/>
        </w:rPr>
        <w:t xml:space="preserve"> The inte</w:t>
      </w:r>
      <w:r w:rsidRPr="00CB3556">
        <w:rPr>
          <w:rFonts w:ascii="Times New Roman" w:hAnsi="Times New Roman" w:cs="Times New Roman"/>
          <w:sz w:val="24"/>
          <w:szCs w:val="24"/>
        </w:rPr>
        <w:t xml:space="preserve">grated concept has the advantage of promising improved results; </w:t>
      </w:r>
      <w:r w:rsidRPr="00CB3556">
        <w:rPr>
          <w:rFonts w:ascii="Times New Roman" w:hAnsi="Times New Roman" w:cs="Times New Roman"/>
          <w:sz w:val="24"/>
          <w:szCs w:val="24"/>
        </w:rPr>
        <w:t>In addition to</w:t>
      </w:r>
      <w:r w:rsidRPr="00CB3556">
        <w:rPr>
          <w:rFonts w:ascii="Times New Roman" w:hAnsi="Times New Roman" w:cs="Times New Roman"/>
          <w:sz w:val="24"/>
          <w:szCs w:val="24"/>
        </w:rPr>
        <w:t xml:space="preserve"> that</w:t>
      </w:r>
      <w:r w:rsidRPr="00CB3556">
        <w:rPr>
          <w:rFonts w:ascii="Times New Roman" w:hAnsi="Times New Roman" w:cs="Times New Roman"/>
          <w:sz w:val="24"/>
          <w:szCs w:val="24"/>
        </w:rPr>
        <w:t>, integrated models enable consultants to address the unique conditions of every treatment family</w:t>
      </w:r>
      <w:r w:rsidR="00CF1A33" w:rsidRPr="00CB3556">
        <w:rPr>
          <w:rFonts w:ascii="Times New Roman" w:hAnsi="Times New Roman" w:cs="Times New Roman"/>
          <w:sz w:val="24"/>
          <w:szCs w:val="24"/>
        </w:rPr>
        <w:t xml:space="preserve"> (</w:t>
      </w:r>
      <w:r w:rsidR="00CF1A33" w:rsidRPr="00CB3556">
        <w:rPr>
          <w:rFonts w:ascii="Arial" w:hAnsi="Arial" w:cs="Arial"/>
          <w:color w:val="222222"/>
          <w:sz w:val="24"/>
          <w:szCs w:val="24"/>
          <w:shd w:val="clear" w:color="auto" w:fill="FFFFFF"/>
        </w:rPr>
        <w:t>Parry et al., 2021)</w:t>
      </w:r>
      <w:r w:rsidRPr="00CB3556">
        <w:rPr>
          <w:rFonts w:ascii="Times New Roman" w:hAnsi="Times New Roman" w:cs="Times New Roman"/>
          <w:sz w:val="24"/>
          <w:szCs w:val="24"/>
        </w:rPr>
        <w:t xml:space="preserve">. It focuses on the entire family and helps reduce the </w:t>
      </w:r>
      <w:r w:rsidRPr="00CB3556">
        <w:rPr>
          <w:rFonts w:ascii="Times New Roman" w:hAnsi="Times New Roman" w:cs="Times New Roman"/>
          <w:sz w:val="24"/>
          <w:szCs w:val="24"/>
        </w:rPr>
        <w:t>aversion of the family to care.</w:t>
      </w:r>
      <w:r w:rsidRPr="00CB3556">
        <w:rPr>
          <w:rFonts w:ascii="Times New Roman" w:hAnsi="Times New Roman" w:cs="Times New Roman"/>
          <w:sz w:val="24"/>
          <w:szCs w:val="24"/>
        </w:rPr>
        <w:t xml:space="preserve"> </w:t>
      </w:r>
      <w:r w:rsidRPr="00CB3556">
        <w:rPr>
          <w:rFonts w:ascii="Times New Roman" w:hAnsi="Times New Roman" w:cs="Times New Roman"/>
          <w:sz w:val="24"/>
          <w:szCs w:val="24"/>
        </w:rPr>
        <w:t>Integrated models allow advisors to adapt treatment strategies to represent client and family considerations. For example, the stage of transition for any family member can be considered. Early in medication, families need k</w:t>
      </w:r>
      <w:r w:rsidRPr="00CB3556">
        <w:rPr>
          <w:rFonts w:ascii="Times New Roman" w:hAnsi="Times New Roman" w:cs="Times New Roman"/>
          <w:sz w:val="24"/>
          <w:szCs w:val="24"/>
        </w:rPr>
        <w:t>nowledge about drug abuse and its impact, while later in treatment, families may need assistance in tackling such issues as confidence, forgiveness, new leisure abilities, changing roles, restoring family and employment—boundaries, and changing the specifi</w:t>
      </w:r>
      <w:r w:rsidRPr="00CB3556">
        <w:rPr>
          <w:rFonts w:ascii="Times New Roman" w:hAnsi="Times New Roman" w:cs="Times New Roman"/>
          <w:sz w:val="24"/>
          <w:szCs w:val="24"/>
        </w:rPr>
        <w:t>c patterns for interaction in the family which support substances.</w:t>
      </w:r>
    </w:p>
    <w:p w:rsidR="00CF1A33" w:rsidRDefault="00C32888" w:rsidP="00CB3556">
      <w:pPr>
        <w:spacing w:after="0" w:line="480" w:lineRule="auto"/>
        <w:ind w:firstLine="720"/>
        <w:contextualSpacing/>
        <w:rPr>
          <w:rFonts w:ascii="Times New Roman" w:hAnsi="Times New Roman" w:cs="Times New Roman"/>
          <w:sz w:val="24"/>
          <w:szCs w:val="24"/>
        </w:rPr>
      </w:pPr>
      <w:r w:rsidRPr="00CB3556">
        <w:rPr>
          <w:rFonts w:ascii="Times New Roman" w:hAnsi="Times New Roman" w:cs="Times New Roman"/>
          <w:sz w:val="24"/>
          <w:szCs w:val="24"/>
        </w:rPr>
        <w:t xml:space="preserve">Despite their apparent utility and proven effectiveness, there is some constraint on integrated models for </w:t>
      </w:r>
      <w:r w:rsidRPr="00CB3556">
        <w:rPr>
          <w:rFonts w:ascii="Times New Roman" w:hAnsi="Times New Roman" w:cs="Times New Roman"/>
          <w:sz w:val="24"/>
          <w:szCs w:val="24"/>
        </w:rPr>
        <w:t xml:space="preserve">substance abuse treatment. For Instance, </w:t>
      </w:r>
      <w:r w:rsidR="00CF1A33" w:rsidRPr="00CB3556">
        <w:rPr>
          <w:rFonts w:ascii="Times New Roman" w:hAnsi="Times New Roman" w:cs="Times New Roman"/>
          <w:sz w:val="24"/>
          <w:szCs w:val="24"/>
        </w:rPr>
        <w:t>if</w:t>
      </w:r>
      <w:r w:rsidRPr="00CB3556">
        <w:rPr>
          <w:rFonts w:ascii="Times New Roman" w:hAnsi="Times New Roman" w:cs="Times New Roman"/>
          <w:sz w:val="24"/>
          <w:szCs w:val="24"/>
        </w:rPr>
        <w:t xml:space="preserve"> the different modalities of the integr</w:t>
      </w:r>
      <w:r w:rsidRPr="00CB3556">
        <w:rPr>
          <w:rFonts w:ascii="Times New Roman" w:hAnsi="Times New Roman" w:cs="Times New Roman"/>
          <w:sz w:val="24"/>
          <w:szCs w:val="24"/>
        </w:rPr>
        <w:t>ated models are inconsistent and compatible, the combination will end up a few steps apart. Integrating treatments from various models to develop an individually tailored, cohesive, and powerful treatment strategy requires information about which therapies</w:t>
      </w:r>
      <w:r w:rsidRPr="00CB3556">
        <w:rPr>
          <w:rFonts w:ascii="Times New Roman" w:hAnsi="Times New Roman" w:cs="Times New Roman"/>
          <w:sz w:val="24"/>
          <w:szCs w:val="24"/>
        </w:rPr>
        <w:t xml:space="preserve"> can be used in special conditions and an effective therapeutic regimen</w:t>
      </w:r>
      <w:r w:rsidR="00CF1A33" w:rsidRPr="00CB3556">
        <w:rPr>
          <w:rFonts w:ascii="Times New Roman" w:hAnsi="Times New Roman" w:cs="Times New Roman"/>
          <w:sz w:val="24"/>
          <w:szCs w:val="24"/>
        </w:rPr>
        <w:t xml:space="preserve"> (</w:t>
      </w:r>
      <w:r w:rsidR="00CF1A33" w:rsidRPr="00CB3556">
        <w:rPr>
          <w:rFonts w:ascii="Arial" w:hAnsi="Arial" w:cs="Arial"/>
          <w:color w:val="222222"/>
          <w:sz w:val="24"/>
          <w:szCs w:val="24"/>
          <w:shd w:val="clear" w:color="auto" w:fill="FFFFFF"/>
        </w:rPr>
        <w:t>Bazeley, 2017)</w:t>
      </w:r>
      <w:r w:rsidRPr="00CB3556">
        <w:rPr>
          <w:rFonts w:ascii="Times New Roman" w:hAnsi="Times New Roman" w:cs="Times New Roman"/>
          <w:sz w:val="24"/>
          <w:szCs w:val="24"/>
        </w:rPr>
        <w:t>.</w:t>
      </w:r>
      <w:r w:rsidR="00CF1A33" w:rsidRPr="00CB3556">
        <w:rPr>
          <w:sz w:val="24"/>
          <w:szCs w:val="24"/>
        </w:rPr>
        <w:t xml:space="preserve"> </w:t>
      </w:r>
      <w:r w:rsidR="00CF1A33" w:rsidRPr="00CB3556">
        <w:rPr>
          <w:rFonts w:ascii="Times New Roman" w:hAnsi="Times New Roman" w:cs="Times New Roman"/>
          <w:sz w:val="24"/>
          <w:szCs w:val="24"/>
        </w:rPr>
        <w:t>I prefer psychotherapy as an aspiring clinician because it's possibly the best-known counseling approach. It is based on Freudian philosophy and includes the establishment of close alliances between therapists and clients.</w:t>
      </w:r>
    </w:p>
    <w:p w:rsidR="00CB3556" w:rsidRPr="00CB3556" w:rsidRDefault="00CB3556" w:rsidP="00CB3556">
      <w:pPr>
        <w:spacing w:after="0" w:line="480" w:lineRule="auto"/>
        <w:ind w:firstLine="720"/>
        <w:contextualSpacing/>
        <w:rPr>
          <w:rFonts w:ascii="Times New Roman" w:hAnsi="Times New Roman" w:cs="Times New Roman"/>
          <w:sz w:val="24"/>
          <w:szCs w:val="24"/>
        </w:rPr>
      </w:pPr>
    </w:p>
    <w:p w:rsidR="00CF1A33" w:rsidRPr="00CB3556" w:rsidRDefault="00C32888" w:rsidP="00CB3556">
      <w:pPr>
        <w:spacing w:after="0" w:line="480" w:lineRule="auto"/>
        <w:contextualSpacing/>
        <w:jc w:val="center"/>
        <w:rPr>
          <w:rFonts w:ascii="Times New Roman" w:hAnsi="Times New Roman" w:cs="Times New Roman"/>
          <w:b/>
          <w:sz w:val="24"/>
          <w:szCs w:val="24"/>
        </w:rPr>
      </w:pPr>
      <w:r w:rsidRPr="00CB3556">
        <w:rPr>
          <w:rFonts w:ascii="Times New Roman" w:hAnsi="Times New Roman" w:cs="Times New Roman"/>
          <w:b/>
          <w:sz w:val="24"/>
          <w:szCs w:val="24"/>
        </w:rPr>
        <w:lastRenderedPageBreak/>
        <w:t>References</w:t>
      </w:r>
    </w:p>
    <w:p w:rsidR="00CF1A33" w:rsidRPr="00CB3556" w:rsidRDefault="00C32888" w:rsidP="00CB3556">
      <w:pPr>
        <w:spacing w:after="0" w:line="480" w:lineRule="auto"/>
        <w:ind w:left="720" w:hanging="720"/>
        <w:contextualSpacing/>
        <w:rPr>
          <w:rFonts w:ascii="Arial" w:hAnsi="Arial" w:cs="Arial"/>
          <w:color w:val="222222"/>
          <w:sz w:val="24"/>
          <w:szCs w:val="24"/>
          <w:shd w:val="clear" w:color="auto" w:fill="FFFFFF"/>
        </w:rPr>
      </w:pPr>
      <w:r w:rsidRPr="00CB3556">
        <w:rPr>
          <w:rFonts w:ascii="Arial" w:hAnsi="Arial" w:cs="Arial"/>
          <w:color w:val="222222"/>
          <w:sz w:val="24"/>
          <w:szCs w:val="24"/>
          <w:shd w:val="clear" w:color="auto" w:fill="FFFFFF"/>
        </w:rPr>
        <w:t>Parry, G., Bennett, D., Roth, A. D., &amp; Kellett, S. (2021). Developing a competence framework for cognitive analytic therapy. </w:t>
      </w:r>
      <w:r w:rsidRPr="00CB3556">
        <w:rPr>
          <w:rFonts w:ascii="Arial" w:hAnsi="Arial" w:cs="Arial"/>
          <w:i/>
          <w:iCs/>
          <w:color w:val="222222"/>
          <w:sz w:val="24"/>
          <w:szCs w:val="24"/>
          <w:shd w:val="clear" w:color="auto" w:fill="FFFFFF"/>
        </w:rPr>
        <w:t>Psychology and Psychotherapy: Theory, Research, and Practice</w:t>
      </w:r>
      <w:r w:rsidRPr="00CB3556">
        <w:rPr>
          <w:rFonts w:ascii="Arial" w:hAnsi="Arial" w:cs="Arial"/>
          <w:color w:val="222222"/>
          <w:sz w:val="24"/>
          <w:szCs w:val="24"/>
          <w:shd w:val="clear" w:color="auto" w:fill="FFFFFF"/>
        </w:rPr>
        <w:t>, </w:t>
      </w:r>
      <w:r w:rsidRPr="00CB3556">
        <w:rPr>
          <w:rFonts w:ascii="Arial" w:hAnsi="Arial" w:cs="Arial"/>
          <w:i/>
          <w:iCs/>
          <w:color w:val="222222"/>
          <w:sz w:val="24"/>
          <w:szCs w:val="24"/>
          <w:shd w:val="clear" w:color="auto" w:fill="FFFFFF"/>
        </w:rPr>
        <w:t>94</w:t>
      </w:r>
      <w:r w:rsidRPr="00CB3556">
        <w:rPr>
          <w:rFonts w:ascii="Arial" w:hAnsi="Arial" w:cs="Arial"/>
          <w:color w:val="222222"/>
          <w:sz w:val="24"/>
          <w:szCs w:val="24"/>
          <w:shd w:val="clear" w:color="auto" w:fill="FFFFFF"/>
        </w:rPr>
        <w:t>, 151-170.</w:t>
      </w:r>
    </w:p>
    <w:p w:rsidR="00CF1A33" w:rsidRPr="00CB3556" w:rsidRDefault="00C32888" w:rsidP="00CB3556">
      <w:pPr>
        <w:spacing w:after="0" w:line="480" w:lineRule="auto"/>
        <w:ind w:left="720" w:hanging="720"/>
        <w:contextualSpacing/>
        <w:rPr>
          <w:rFonts w:ascii="Times New Roman" w:hAnsi="Times New Roman" w:cs="Times New Roman"/>
          <w:b/>
          <w:sz w:val="24"/>
          <w:szCs w:val="24"/>
        </w:rPr>
      </w:pPr>
      <w:r w:rsidRPr="00CB3556">
        <w:rPr>
          <w:rFonts w:ascii="Arial" w:hAnsi="Arial" w:cs="Arial"/>
          <w:color w:val="222222"/>
          <w:sz w:val="24"/>
          <w:szCs w:val="24"/>
          <w:shd w:val="clear" w:color="auto" w:fill="FFFFFF"/>
        </w:rPr>
        <w:t>Bazeley, P. (2017). </w:t>
      </w:r>
      <w:r w:rsidRPr="00CB3556">
        <w:rPr>
          <w:rFonts w:ascii="Arial" w:hAnsi="Arial" w:cs="Arial"/>
          <w:i/>
          <w:iCs/>
          <w:color w:val="222222"/>
          <w:sz w:val="24"/>
          <w:szCs w:val="24"/>
          <w:shd w:val="clear" w:color="auto" w:fill="FFFFFF"/>
        </w:rPr>
        <w:t>Integrating analyses in mixed methods research</w:t>
      </w:r>
      <w:r w:rsidRPr="00CB3556">
        <w:rPr>
          <w:rFonts w:ascii="Arial" w:hAnsi="Arial" w:cs="Arial"/>
          <w:color w:val="222222"/>
          <w:sz w:val="24"/>
          <w:szCs w:val="24"/>
          <w:shd w:val="clear" w:color="auto" w:fill="FFFFFF"/>
        </w:rPr>
        <w:t>. Sage</w:t>
      </w:r>
      <w:bookmarkStart w:id="0" w:name="_GoBack"/>
      <w:bookmarkEnd w:id="0"/>
      <w:r w:rsidRPr="00CB3556">
        <w:rPr>
          <w:rFonts w:ascii="Arial" w:hAnsi="Arial" w:cs="Arial"/>
          <w:color w:val="222222"/>
          <w:sz w:val="24"/>
          <w:szCs w:val="24"/>
          <w:shd w:val="clear" w:color="auto" w:fill="FFFFFF"/>
        </w:rPr>
        <w:t>.</w:t>
      </w:r>
    </w:p>
    <w:p w:rsidR="00CF1A33" w:rsidRPr="00CF1A33" w:rsidRDefault="00CF1A33" w:rsidP="00CF1A33">
      <w:pPr>
        <w:spacing w:after="0" w:line="480" w:lineRule="auto"/>
        <w:contextualSpacing/>
        <w:rPr>
          <w:rFonts w:ascii="Times New Roman" w:hAnsi="Times New Roman" w:cs="Times New Roman"/>
          <w:b/>
          <w:sz w:val="24"/>
          <w:szCs w:val="24"/>
        </w:rPr>
      </w:pPr>
    </w:p>
    <w:p w:rsidR="00166FAB" w:rsidRDefault="00166FAB" w:rsidP="00166FAB">
      <w:pPr>
        <w:spacing w:after="0" w:line="480" w:lineRule="auto"/>
        <w:ind w:firstLine="720"/>
        <w:contextualSpacing/>
        <w:rPr>
          <w:rFonts w:ascii="Times New Roman" w:hAnsi="Times New Roman" w:cs="Times New Roman"/>
          <w:sz w:val="24"/>
          <w:szCs w:val="24"/>
        </w:rPr>
      </w:pPr>
    </w:p>
    <w:p w:rsidR="00AA0428" w:rsidRPr="00AA0428" w:rsidRDefault="00AA0428" w:rsidP="00AA0428">
      <w:pPr>
        <w:spacing w:line="480" w:lineRule="auto"/>
        <w:rPr>
          <w:rFonts w:ascii="Times New Roman" w:hAnsi="Times New Roman" w:cs="Times New Roman"/>
          <w:b/>
          <w:sz w:val="24"/>
          <w:szCs w:val="24"/>
        </w:rPr>
      </w:pPr>
    </w:p>
    <w:sectPr w:rsidR="00AA0428" w:rsidRPr="00AA042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888" w:rsidRDefault="00C32888">
      <w:pPr>
        <w:spacing w:after="0" w:line="240" w:lineRule="auto"/>
      </w:pPr>
      <w:r>
        <w:separator/>
      </w:r>
    </w:p>
  </w:endnote>
  <w:endnote w:type="continuationSeparator" w:id="0">
    <w:p w:rsidR="00C32888" w:rsidRDefault="00C3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888" w:rsidRDefault="00C32888">
      <w:pPr>
        <w:spacing w:after="0" w:line="240" w:lineRule="auto"/>
      </w:pPr>
      <w:r>
        <w:separator/>
      </w:r>
    </w:p>
  </w:footnote>
  <w:footnote w:type="continuationSeparator" w:id="0">
    <w:p w:rsidR="00C32888" w:rsidRDefault="00C32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536966"/>
      <w:docPartObj>
        <w:docPartGallery w:val="Page Numbers (Top of Page)"/>
        <w:docPartUnique/>
      </w:docPartObj>
    </w:sdtPr>
    <w:sdtEndPr>
      <w:rPr>
        <w:noProof/>
      </w:rPr>
    </w:sdtEndPr>
    <w:sdtContent>
      <w:p w:rsidR="00AA0428" w:rsidRDefault="00C32888">
        <w:pPr>
          <w:pStyle w:val="Header"/>
          <w:jc w:val="right"/>
        </w:pPr>
        <w:r>
          <w:fldChar w:fldCharType="begin"/>
        </w:r>
        <w:r>
          <w:instrText xml:space="preserve"> PAGE   \* MERGEFORMAT </w:instrText>
        </w:r>
        <w:r>
          <w:fldChar w:fldCharType="separate"/>
        </w:r>
        <w:r w:rsidR="00CB3556">
          <w:rPr>
            <w:noProof/>
          </w:rPr>
          <w:t>2</w:t>
        </w:r>
        <w:r>
          <w:rPr>
            <w:noProof/>
          </w:rPr>
          <w:fldChar w:fldCharType="end"/>
        </w:r>
      </w:p>
    </w:sdtContent>
  </w:sdt>
  <w:p w:rsidR="00AA0428" w:rsidRDefault="00AA04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428"/>
    <w:rsid w:val="00166FAB"/>
    <w:rsid w:val="00187C78"/>
    <w:rsid w:val="00AA0428"/>
    <w:rsid w:val="00C32888"/>
    <w:rsid w:val="00CB3556"/>
    <w:rsid w:val="00CF1A33"/>
    <w:rsid w:val="00F01885"/>
    <w:rsid w:val="00FA2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2386B-9164-4D10-AD52-5DAA7E96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28"/>
  </w:style>
  <w:style w:type="paragraph" w:styleId="Footer">
    <w:name w:val="footer"/>
    <w:basedOn w:val="Normal"/>
    <w:link w:val="FooterChar"/>
    <w:uiPriority w:val="99"/>
    <w:unhideWhenUsed/>
    <w:rsid w:val="00AA0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2021-05-16T17:30:00Z</dcterms:created>
  <dcterms:modified xsi:type="dcterms:W3CDTF">2021-05-16T17:30:00Z</dcterms:modified>
</cp:coreProperties>
</file>